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64" w:rsidRDefault="00390B17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  <w:r w:rsidRPr="00390B17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 xml:space="preserve">Малі інфраструктурні гранти від </w:t>
      </w:r>
      <w:proofErr w:type="spellStart"/>
      <w:r w:rsidRPr="00390B17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House</w:t>
      </w:r>
      <w:proofErr w:type="spellEnd"/>
      <w:r w:rsidRPr="00390B17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 xml:space="preserve"> </w:t>
      </w:r>
      <w:proofErr w:type="spellStart"/>
      <w:r w:rsidRPr="00390B17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of</w:t>
      </w:r>
      <w:proofErr w:type="spellEnd"/>
      <w:r w:rsidRPr="00390B17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 xml:space="preserve"> </w:t>
      </w:r>
      <w:proofErr w:type="spellStart"/>
      <w:r w:rsidRPr="00390B17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Europe</w:t>
      </w:r>
      <w:proofErr w:type="spellEnd"/>
    </w:p>
    <w:p w:rsidR="00390B17" w:rsidRPr="007902EC" w:rsidRDefault="00390B17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</w:p>
    <w:p w:rsidR="00B04FBC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632A7">
        <w:rPr>
          <w:rFonts w:ascii="Times New Roman" w:hAnsi="Times New Roman" w:cs="Times New Roman"/>
          <w:sz w:val="26"/>
          <w:szCs w:val="26"/>
          <w:lang w:val="uk-UA"/>
        </w:rPr>
        <w:t>грант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202</w:t>
      </w:r>
      <w:r w:rsidR="00BA3F0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 (орієнтовно)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вся </w:t>
      </w:r>
      <w:r w:rsidR="00D632A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Україна (підконтрольна уряду України)</w:t>
      </w:r>
    </w:p>
    <w:p w:rsidR="00D632A7" w:rsidRDefault="00D632A7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D632A7" w:rsidRDefault="00D632A7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0B17" w:rsidRPr="00390B17">
        <w:rPr>
          <w:rFonts w:ascii="Times New Roman" w:hAnsi="Times New Roman" w:cs="Times New Roman"/>
          <w:color w:val="000000"/>
          <w:sz w:val="26"/>
          <w:szCs w:val="26"/>
          <w:lang w:val="uk-UA"/>
        </w:rPr>
        <w:t>від 5 000 до 15 000 євро</w:t>
      </w:r>
    </w:p>
    <w:p w:rsidR="00390B17" w:rsidRDefault="00390B17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bookmarkStart w:id="0" w:name="_GoBack"/>
      <w:bookmarkEnd w:id="0"/>
    </w:p>
    <w:p w:rsidR="00B04FBC" w:rsidRPr="00634FA8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5. </w:t>
      </w:r>
      <w:proofErr w:type="spellStart"/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Дедлайн</w:t>
      </w:r>
      <w:proofErr w:type="spellEnd"/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:</w:t>
      </w:r>
      <w:r w:rsidRPr="00634FA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390B1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14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E2370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вересня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BA3F08"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="00390B1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390B17" w:rsidRPr="00390B17" w:rsidRDefault="00B04FBC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AA3B96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="00390B17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0B17">
        <w:rPr>
          <w:color w:val="000000"/>
          <w:sz w:val="26"/>
          <w:szCs w:val="26"/>
          <w:lang w:val="uk-UA"/>
        </w:rPr>
        <w:t>громадські організації (</w:t>
      </w:r>
      <w:r w:rsidR="00390B17" w:rsidRPr="00390B17">
        <w:rPr>
          <w:color w:val="000000"/>
          <w:sz w:val="26"/>
          <w:szCs w:val="26"/>
          <w:lang w:val="uk-UA"/>
        </w:rPr>
        <w:t xml:space="preserve">гуртки, </w:t>
      </w:r>
      <w:proofErr w:type="spellStart"/>
      <w:r w:rsidR="00390B17" w:rsidRPr="00390B17">
        <w:rPr>
          <w:color w:val="000000"/>
          <w:sz w:val="26"/>
          <w:szCs w:val="26"/>
          <w:lang w:val="uk-UA"/>
        </w:rPr>
        <w:t>артпростори</w:t>
      </w:r>
      <w:proofErr w:type="spellEnd"/>
      <w:r w:rsidR="00390B17" w:rsidRPr="00390B17">
        <w:rPr>
          <w:color w:val="000000"/>
          <w:sz w:val="26"/>
          <w:szCs w:val="26"/>
          <w:lang w:val="uk-UA"/>
        </w:rPr>
        <w:t>, об’єднанням активіст</w:t>
      </w:r>
      <w:r w:rsidR="00390B17">
        <w:rPr>
          <w:color w:val="000000"/>
          <w:sz w:val="26"/>
          <w:szCs w:val="26"/>
          <w:lang w:val="uk-UA"/>
        </w:rPr>
        <w:t>ів, недержавні заклади культури).</w:t>
      </w: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390B17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proofErr w:type="spellStart"/>
      <w:r w:rsidR="00390B17" w:rsidRPr="00390B1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House</w:t>
      </w:r>
      <w:proofErr w:type="spellEnd"/>
      <w:r w:rsidR="00390B17" w:rsidRPr="00390B1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="00390B17" w:rsidRPr="00390B1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of</w:t>
      </w:r>
      <w:proofErr w:type="spellEnd"/>
      <w:r w:rsidR="00390B17" w:rsidRPr="00390B1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="00390B17" w:rsidRPr="00390B1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Europe</w:t>
      </w:r>
      <w:proofErr w:type="spellEnd"/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C94F09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0B17">
        <w:rPr>
          <w:color w:val="000000" w:themeColor="text1"/>
          <w:spacing w:val="-2"/>
          <w:sz w:val="26"/>
          <w:szCs w:val="26"/>
          <w:lang w:val="uk-UA"/>
        </w:rPr>
        <w:t>відновлення об’єктів культури</w:t>
      </w:r>
    </w:p>
    <w:p w:rsidR="00B04FBC" w:rsidRDefault="00B04FBC" w:rsidP="00790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rStyle w:val="a7"/>
          <w:color w:val="000000"/>
          <w:sz w:val="26"/>
          <w:szCs w:val="26"/>
          <w:lang w:val="uk-UA"/>
        </w:rPr>
        <w:t xml:space="preserve">Програма </w:t>
      </w:r>
      <w:proofErr w:type="spellStart"/>
      <w:r w:rsidRPr="00390B17">
        <w:rPr>
          <w:rStyle w:val="a7"/>
          <w:color w:val="000000"/>
          <w:sz w:val="26"/>
          <w:szCs w:val="26"/>
          <w:lang w:val="uk-UA"/>
        </w:rPr>
        <w:t>House</w:t>
      </w:r>
      <w:proofErr w:type="spellEnd"/>
      <w:r w:rsidRPr="00390B17">
        <w:rPr>
          <w:rStyle w:val="a7"/>
          <w:color w:val="000000"/>
          <w:sz w:val="26"/>
          <w:szCs w:val="26"/>
          <w:lang w:val="uk-UA"/>
        </w:rPr>
        <w:t xml:space="preserve"> </w:t>
      </w:r>
      <w:proofErr w:type="spellStart"/>
      <w:r w:rsidRPr="00390B17">
        <w:rPr>
          <w:rStyle w:val="a7"/>
          <w:color w:val="000000"/>
          <w:sz w:val="26"/>
          <w:szCs w:val="26"/>
          <w:lang w:val="uk-UA"/>
        </w:rPr>
        <w:t>of</w:t>
      </w:r>
      <w:proofErr w:type="spellEnd"/>
      <w:r w:rsidRPr="00390B17">
        <w:rPr>
          <w:rStyle w:val="a7"/>
          <w:color w:val="000000"/>
          <w:sz w:val="26"/>
          <w:szCs w:val="26"/>
          <w:lang w:val="uk-UA"/>
        </w:rPr>
        <w:t xml:space="preserve"> </w:t>
      </w:r>
      <w:proofErr w:type="spellStart"/>
      <w:r w:rsidRPr="00390B17">
        <w:rPr>
          <w:rStyle w:val="a7"/>
          <w:color w:val="000000"/>
          <w:sz w:val="26"/>
          <w:szCs w:val="26"/>
          <w:lang w:val="uk-UA"/>
        </w:rPr>
        <w:t>Europe</w:t>
      </w:r>
      <w:proofErr w:type="spellEnd"/>
      <w:r w:rsidRPr="00390B17">
        <w:rPr>
          <w:rStyle w:val="a7"/>
          <w:color w:val="000000"/>
          <w:sz w:val="26"/>
          <w:szCs w:val="26"/>
          <w:lang w:val="uk-UA"/>
        </w:rPr>
        <w:t xml:space="preserve"> («Дім Європи»)</w:t>
      </w:r>
      <w:r w:rsidRPr="00390B17">
        <w:rPr>
          <w:color w:val="000000"/>
          <w:sz w:val="26"/>
          <w:szCs w:val="26"/>
          <w:lang w:val="uk-UA"/>
        </w:rPr>
        <w:t> оголошує конкурс на малі інфраструктурні гранти.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Гранти пропонують від 5 000 до 15 000 євро громадським організаціям, які прагнуть розвивати культуру навіть попри обстріли.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 xml:space="preserve">Відремонтуйте приміщення музею після прильоту, облаштуйте затишний дворик для кінопоказів просто неба або придбайте мікрофони для </w:t>
      </w:r>
      <w:proofErr w:type="spellStart"/>
      <w:r w:rsidRPr="00390B17">
        <w:rPr>
          <w:color w:val="000000"/>
          <w:sz w:val="26"/>
          <w:szCs w:val="26"/>
          <w:lang w:val="uk-UA"/>
        </w:rPr>
        <w:t>подкасту</w:t>
      </w:r>
      <w:proofErr w:type="spellEnd"/>
      <w:r w:rsidRPr="00390B17">
        <w:rPr>
          <w:color w:val="000000"/>
          <w:sz w:val="26"/>
          <w:szCs w:val="26"/>
          <w:lang w:val="uk-UA"/>
        </w:rPr>
        <w:t xml:space="preserve"> про українську культуру під час війни.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rStyle w:val="a7"/>
          <w:color w:val="000000"/>
          <w:sz w:val="26"/>
          <w:szCs w:val="26"/>
          <w:lang w:val="uk-UA"/>
        </w:rPr>
        <w:t>Хто може брати участь у конкурсі?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 xml:space="preserve">Неприбуткові громадські організації, які працюють у сфері культури: гуртки, </w:t>
      </w:r>
      <w:proofErr w:type="spellStart"/>
      <w:r w:rsidRPr="00390B17">
        <w:rPr>
          <w:color w:val="000000"/>
          <w:sz w:val="26"/>
          <w:szCs w:val="26"/>
          <w:lang w:val="uk-UA"/>
        </w:rPr>
        <w:t>артпростори</w:t>
      </w:r>
      <w:proofErr w:type="spellEnd"/>
      <w:r w:rsidRPr="00390B17">
        <w:rPr>
          <w:color w:val="000000"/>
          <w:sz w:val="26"/>
          <w:szCs w:val="26"/>
          <w:lang w:val="uk-UA"/>
        </w:rPr>
        <w:t>, об’єднанням активістів, недержавні заклади культури.</w:t>
      </w:r>
    </w:p>
    <w:p w:rsidR="00390B17" w:rsidRPr="00390B17" w:rsidRDefault="00390B17" w:rsidP="00390B17">
      <w:pPr>
        <w:pStyle w:val="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Сума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Від </w:t>
      </w:r>
      <w:r w:rsidRPr="00390B17">
        <w:rPr>
          <w:rStyle w:val="a7"/>
          <w:color w:val="000000"/>
          <w:sz w:val="26"/>
          <w:szCs w:val="26"/>
          <w:lang w:val="uk-UA"/>
        </w:rPr>
        <w:t>5 000 до 15 000 євро.</w:t>
      </w:r>
    </w:p>
    <w:p w:rsidR="00390B17" w:rsidRPr="00390B17" w:rsidRDefault="00390B17" w:rsidP="00390B17">
      <w:pPr>
        <w:pStyle w:val="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Терміни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Кінцевий термін: </w:t>
      </w:r>
      <w:r w:rsidRPr="00390B17">
        <w:rPr>
          <w:rStyle w:val="a7"/>
          <w:color w:val="000000"/>
          <w:sz w:val="26"/>
          <w:szCs w:val="26"/>
          <w:lang w:val="uk-UA"/>
        </w:rPr>
        <w:t>14 вересня 2023 о 15:00 за київським часом.</w:t>
      </w:r>
    </w:p>
    <w:p w:rsidR="00390B17" w:rsidRPr="00390B17" w:rsidRDefault="00390B17" w:rsidP="00390B17">
      <w:pPr>
        <w:pStyle w:val="list-text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 </w:t>
      </w:r>
      <w:r w:rsidRPr="00390B17">
        <w:rPr>
          <w:rStyle w:val="a7"/>
          <w:color w:val="000000"/>
          <w:sz w:val="26"/>
          <w:szCs w:val="26"/>
          <w:lang w:val="uk-UA"/>
        </w:rPr>
        <w:t>Що потрібно для участі?</w:t>
      </w:r>
    </w:p>
    <w:p w:rsidR="00390B17" w:rsidRPr="00390B17" w:rsidRDefault="00390B17" w:rsidP="00390B17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Продуманий кошторис, складений </w:t>
      </w:r>
      <w:hyperlink r:id="rId8" w:tgtFrame="_blank" w:history="1">
        <w:r w:rsidRPr="00390B17">
          <w:rPr>
            <w:rStyle w:val="a3"/>
            <w:color w:val="DD3333"/>
            <w:sz w:val="26"/>
            <w:szCs w:val="26"/>
            <w:lang w:val="uk-UA"/>
          </w:rPr>
          <w:t>у нашому шаблоні</w:t>
        </w:r>
      </w:hyperlink>
      <w:r w:rsidRPr="00390B17">
        <w:rPr>
          <w:color w:val="000000"/>
          <w:sz w:val="26"/>
          <w:szCs w:val="26"/>
          <w:lang w:val="uk-UA"/>
        </w:rPr>
        <w:t>.</w:t>
      </w:r>
    </w:p>
    <w:p w:rsidR="00390B17" w:rsidRPr="00390B17" w:rsidRDefault="00390B17" w:rsidP="00390B17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Чітке розуміння, на що вам потрібні гроші та як це допоможе активізувати культурне життя спільноти.</w:t>
      </w:r>
    </w:p>
    <w:p w:rsidR="00390B17" w:rsidRPr="00390B17" w:rsidRDefault="00390B17" w:rsidP="00390B17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proofErr w:type="spellStart"/>
      <w:r w:rsidRPr="00390B17">
        <w:rPr>
          <w:color w:val="000000"/>
          <w:sz w:val="26"/>
          <w:szCs w:val="26"/>
          <w:lang w:val="uk-UA"/>
        </w:rPr>
        <w:t>Портфоліо</w:t>
      </w:r>
      <w:proofErr w:type="spellEnd"/>
      <w:r w:rsidRPr="00390B17">
        <w:rPr>
          <w:color w:val="000000"/>
          <w:sz w:val="26"/>
          <w:szCs w:val="26"/>
          <w:lang w:val="uk-UA"/>
        </w:rPr>
        <w:t xml:space="preserve"> проєктів, реалізованих за час повномасштабного вторгнення.</w:t>
      </w:r>
    </w:p>
    <w:p w:rsidR="00390B17" w:rsidRPr="00390B17" w:rsidRDefault="00390B17" w:rsidP="00390B17">
      <w:pPr>
        <w:pStyle w:val="a6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Сильна команда, яка зможе втілити проєкт навіть в умовах війни.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Читайте </w:t>
      </w:r>
      <w:hyperlink r:id="rId9" w:tgtFrame="_blank" w:history="1">
        <w:r w:rsidRPr="00390B17">
          <w:rPr>
            <w:rStyle w:val="a3"/>
            <w:color w:val="DD3333"/>
            <w:sz w:val="26"/>
            <w:szCs w:val="26"/>
            <w:lang w:val="uk-UA"/>
          </w:rPr>
          <w:t>путівник конкурсом</w:t>
        </w:r>
      </w:hyperlink>
      <w:r w:rsidRPr="00390B17">
        <w:rPr>
          <w:color w:val="000000"/>
          <w:sz w:val="26"/>
          <w:szCs w:val="26"/>
          <w:lang w:val="uk-UA"/>
        </w:rPr>
        <w:t> та подавайтеся. Щоб дізнатися про тонкощі грантів та поставити запитання їхнім менеджерам, долучайтеся до </w:t>
      </w:r>
      <w:hyperlink r:id="rId10" w:tgtFrame="_blank" w:history="1">
        <w:r w:rsidRPr="00390B17">
          <w:rPr>
            <w:rStyle w:val="a3"/>
            <w:color w:val="DD3333"/>
            <w:sz w:val="26"/>
            <w:szCs w:val="26"/>
            <w:lang w:val="uk-UA"/>
          </w:rPr>
          <w:t xml:space="preserve">прямого ефіру у </w:t>
        </w:r>
        <w:proofErr w:type="spellStart"/>
        <w:r w:rsidRPr="00390B17">
          <w:rPr>
            <w:rStyle w:val="a3"/>
            <w:color w:val="DD3333"/>
            <w:sz w:val="26"/>
            <w:szCs w:val="26"/>
            <w:lang w:val="uk-UA"/>
          </w:rPr>
          <w:t>фе</w:t>
        </w:r>
        <w:proofErr w:type="spellEnd"/>
        <w:r w:rsidRPr="00390B17">
          <w:rPr>
            <w:rStyle w:val="a3"/>
            <w:color w:val="DD3333"/>
            <w:sz w:val="26"/>
            <w:szCs w:val="26"/>
            <w:lang w:val="uk-UA"/>
          </w:rPr>
          <w:t>йсбуці</w:t>
        </w:r>
      </w:hyperlink>
      <w:r w:rsidRPr="00390B17">
        <w:rPr>
          <w:color w:val="000000"/>
          <w:sz w:val="26"/>
          <w:szCs w:val="26"/>
          <w:lang w:val="uk-UA"/>
        </w:rPr>
        <w:t> 22 серпня о 16:00.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Дослідіть </w:t>
      </w:r>
      <w:hyperlink r:id="rId11" w:tgtFrame="_blank" w:history="1">
        <w:r w:rsidRPr="00390B17">
          <w:rPr>
            <w:rStyle w:val="a3"/>
            <w:color w:val="DD3333"/>
            <w:sz w:val="26"/>
            <w:szCs w:val="26"/>
            <w:lang w:val="uk-UA"/>
          </w:rPr>
          <w:t>путівник конкурсом</w:t>
        </w:r>
      </w:hyperlink>
      <w:r w:rsidRPr="00390B17">
        <w:rPr>
          <w:color w:val="000000"/>
          <w:sz w:val="26"/>
          <w:szCs w:val="26"/>
          <w:lang w:val="uk-UA"/>
        </w:rPr>
        <w:t xml:space="preserve"> і заповніть форму </w:t>
      </w:r>
      <w:proofErr w:type="spellStart"/>
      <w:r w:rsidRPr="00390B17">
        <w:rPr>
          <w:color w:val="000000"/>
          <w:sz w:val="26"/>
          <w:szCs w:val="26"/>
          <w:lang w:val="uk-UA"/>
        </w:rPr>
        <w:t>на </w:t>
      </w:r>
      <w:hyperlink r:id="rId12" w:tgtFrame="_blank" w:history="1">
        <w:r w:rsidRPr="00390B17">
          <w:rPr>
            <w:rStyle w:val="a3"/>
            <w:color w:val="DD3333"/>
            <w:sz w:val="26"/>
            <w:szCs w:val="26"/>
            <w:lang w:val="uk-UA"/>
          </w:rPr>
          <w:t>онлайн-платфо</w:t>
        </w:r>
        <w:proofErr w:type="spellEnd"/>
        <w:r w:rsidRPr="00390B17">
          <w:rPr>
            <w:rStyle w:val="a3"/>
            <w:color w:val="DD3333"/>
            <w:sz w:val="26"/>
            <w:szCs w:val="26"/>
            <w:lang w:val="uk-UA"/>
          </w:rPr>
          <w:t>рмі</w:t>
        </w:r>
      </w:hyperlink>
      <w:r w:rsidRPr="00390B17">
        <w:rPr>
          <w:color w:val="000000"/>
          <w:sz w:val="26"/>
          <w:szCs w:val="26"/>
          <w:lang w:val="uk-UA"/>
        </w:rPr>
        <w:t>.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 xml:space="preserve">У путівнику шукайте повний перелік дозволених витрат, строки, запитання з </w:t>
      </w:r>
      <w:proofErr w:type="spellStart"/>
      <w:r w:rsidRPr="00390B17">
        <w:rPr>
          <w:color w:val="000000"/>
          <w:sz w:val="26"/>
          <w:szCs w:val="26"/>
          <w:lang w:val="uk-UA"/>
        </w:rPr>
        <w:t>онлайн-форми</w:t>
      </w:r>
      <w:proofErr w:type="spellEnd"/>
      <w:r w:rsidRPr="00390B17">
        <w:rPr>
          <w:color w:val="000000"/>
          <w:sz w:val="26"/>
          <w:szCs w:val="26"/>
          <w:lang w:val="uk-UA"/>
        </w:rPr>
        <w:t xml:space="preserve"> та підказки, які допоможуть виграти конкурс.</w:t>
      </w:r>
    </w:p>
    <w:p w:rsidR="00390B17" w:rsidRPr="00390B17" w:rsidRDefault="00390B17" w:rsidP="00390B17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Усе для ремонту: будівельні матеріали, устаткування тощо.</w:t>
      </w:r>
    </w:p>
    <w:p w:rsidR="00390B17" w:rsidRPr="00390B17" w:rsidRDefault="00390B17" w:rsidP="00390B17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Усе для облаштування простору: меблі, техніку, устаткування, комп’ютерне обладнання, програмне забезпечення тощо.</w:t>
      </w:r>
    </w:p>
    <w:p w:rsidR="00390B17" w:rsidRPr="00390B17" w:rsidRDefault="00390B17" w:rsidP="00390B17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Роботу будівельної команди, меблярів тощо.</w:t>
      </w:r>
    </w:p>
    <w:p w:rsidR="00390B17" w:rsidRPr="00390B17" w:rsidRDefault="00390B17" w:rsidP="00390B17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Пальне (до 500 євро).</w:t>
      </w:r>
    </w:p>
    <w:p w:rsidR="00390B17" w:rsidRPr="00390B17" w:rsidRDefault="00390B17" w:rsidP="00390B17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proofErr w:type="spellStart"/>
      <w:r w:rsidRPr="00390B17">
        <w:rPr>
          <w:color w:val="000000"/>
          <w:sz w:val="26"/>
          <w:szCs w:val="26"/>
          <w:lang w:val="uk-UA"/>
        </w:rPr>
        <w:t>Доставлення</w:t>
      </w:r>
      <w:proofErr w:type="spellEnd"/>
      <w:r w:rsidRPr="00390B17">
        <w:rPr>
          <w:color w:val="000000"/>
          <w:sz w:val="26"/>
          <w:szCs w:val="26"/>
          <w:lang w:val="uk-UA"/>
        </w:rPr>
        <w:t xml:space="preserve"> кур’єрськими та поштовими сервісами.</w:t>
      </w:r>
    </w:p>
    <w:p w:rsidR="00390B17" w:rsidRPr="00390B17" w:rsidRDefault="00390B17" w:rsidP="00390B17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lastRenderedPageBreak/>
        <w:t>Гонорари членам команди: менеджерам, асистентам, бухгалтерам тощо (до 30% від загальної суми гранту й не більш як 500 євро, включно з податками, на одну людину).</w:t>
      </w:r>
    </w:p>
    <w:p w:rsidR="00390B17" w:rsidRPr="00390B17" w:rsidRDefault="00390B17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rStyle w:val="a7"/>
          <w:color w:val="000000"/>
          <w:sz w:val="26"/>
          <w:szCs w:val="26"/>
          <w:lang w:val="uk-UA"/>
        </w:rPr>
        <w:t>На що не можна витрачати грантові кошти?</w:t>
      </w:r>
    </w:p>
    <w:p w:rsidR="00390B17" w:rsidRPr="00390B17" w:rsidRDefault="00390B17" w:rsidP="00390B1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 xml:space="preserve">Військові або медичні товари: зброю, каски, бронежилети, </w:t>
      </w:r>
      <w:proofErr w:type="spellStart"/>
      <w:r w:rsidRPr="00390B17">
        <w:rPr>
          <w:color w:val="000000"/>
          <w:sz w:val="26"/>
          <w:szCs w:val="26"/>
          <w:lang w:val="uk-UA"/>
        </w:rPr>
        <w:t>дрони</w:t>
      </w:r>
      <w:proofErr w:type="spellEnd"/>
      <w:r w:rsidRPr="00390B17">
        <w:rPr>
          <w:color w:val="000000"/>
          <w:sz w:val="26"/>
          <w:szCs w:val="26"/>
          <w:lang w:val="uk-UA"/>
        </w:rPr>
        <w:t>, аптечки тощо.</w:t>
      </w:r>
    </w:p>
    <w:p w:rsidR="00390B17" w:rsidRPr="00390B17" w:rsidRDefault="00390B17" w:rsidP="00390B1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Гуманітарну допомогу: одяг, продукти, засоби особистої гігієни, матеріальну допомогу тощо.</w:t>
      </w:r>
    </w:p>
    <w:p w:rsidR="00390B17" w:rsidRPr="00390B17" w:rsidRDefault="00390B17" w:rsidP="00390B1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Подорожні витрати: квитки, проживання в готелі тощо.</w:t>
      </w:r>
    </w:p>
    <w:p w:rsidR="00390B17" w:rsidRPr="00390B17" w:rsidRDefault="00390B17" w:rsidP="00390B1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Програмне забезпечення на замовлення.</w:t>
      </w:r>
    </w:p>
    <w:p w:rsidR="00390B17" w:rsidRPr="00390B17" w:rsidRDefault="00390B17" w:rsidP="00390B1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Проведення заходів, рекламу, розробку сайту, посередницькі послуги.</w:t>
      </w:r>
    </w:p>
    <w:p w:rsidR="00390B17" w:rsidRPr="00390B17" w:rsidRDefault="00390B17" w:rsidP="00390B1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Витрати, не зазначені в кошторисі. Якщо вам знадобиться щось, що неможливо було передбачити на етапі за явки, ми постараємося допомогти.</w:t>
      </w:r>
    </w:p>
    <w:p w:rsidR="00390B17" w:rsidRPr="00390B17" w:rsidRDefault="00390B17" w:rsidP="00390B1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Витрати, які фінансуються з інших джерел.</w:t>
      </w:r>
    </w:p>
    <w:p w:rsidR="00390B17" w:rsidRPr="00390B17" w:rsidRDefault="00390B17" w:rsidP="00390B17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390B17">
        <w:rPr>
          <w:color w:val="000000"/>
          <w:sz w:val="26"/>
          <w:szCs w:val="26"/>
          <w:lang w:val="uk-UA"/>
        </w:rPr>
        <w:t>Необґрунтовано дорогі речі. Між дорогим книжковим стелажем на замовлення та стелажем з меблевого магазину, обирайте дешевший варіант.</w:t>
      </w:r>
    </w:p>
    <w:p w:rsidR="00390B17" w:rsidRDefault="00390B17" w:rsidP="00790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C70AD" w:rsidRPr="00390B17" w:rsidRDefault="00B04FBC" w:rsidP="008C70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390B17">
        <w:rPr>
          <w:rFonts w:ascii="Times New Roman" w:hAnsi="Times New Roman" w:cs="Times New Roman"/>
          <w:b/>
          <w:sz w:val="26"/>
          <w:szCs w:val="26"/>
          <w:lang w:val="uk-UA"/>
        </w:rPr>
        <w:t>ІнфоДжерело</w:t>
      </w:r>
      <w:proofErr w:type="spellEnd"/>
      <w:r w:rsidRPr="00390B17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  <w:r w:rsidR="005A7449" w:rsidRPr="00390B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48F9" w:rsidRPr="00390B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hyperlink r:id="rId13" w:history="1">
        <w:r w:rsidR="00390B17" w:rsidRPr="00390B17">
          <w:rPr>
            <w:rStyle w:val="a3"/>
            <w:rFonts w:ascii="Times New Roman" w:hAnsi="Times New Roman" w:cs="Times New Roman"/>
            <w:sz w:val="26"/>
            <w:szCs w:val="26"/>
          </w:rPr>
          <w:t>http://www.chaszmin.com.ua/vid-5-000-do-15-000-yevro-mali-infrastrukturni-granty-dlya-ogs-yaki-pratsyuyut-u-sferi-kultury/</w:t>
        </w:r>
      </w:hyperlink>
      <w:r w:rsidR="00390B17" w:rsidRPr="00390B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390B17" w:rsidRPr="00390B17" w:rsidRDefault="00390B17" w:rsidP="008C70AD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sz w:val="26"/>
          <w:szCs w:val="26"/>
          <w:lang w:val="uk-UA"/>
        </w:rPr>
      </w:pPr>
      <w:r w:rsidRPr="00390B17">
        <w:rPr>
          <w:rStyle w:val="a3"/>
          <w:rFonts w:ascii="Times New Roman" w:hAnsi="Times New Roman" w:cs="Times New Roman"/>
          <w:sz w:val="26"/>
          <w:szCs w:val="26"/>
          <w:lang w:val="uk-UA"/>
        </w:rPr>
        <w:t>https://houseofeurope.org.ua/opportunity/547?fbclid=IwAR1TCzBxLtBwHuiEed3YLTTvOqM1qfaK1UsaMSTO-1dRey4UlfZUfqS0ZYk</w:t>
      </w:r>
    </w:p>
    <w:p w:rsidR="008C70AD" w:rsidRPr="008C70AD" w:rsidRDefault="008C70AD" w:rsidP="008C70AD">
      <w:pPr>
        <w:tabs>
          <w:tab w:val="left" w:pos="3686"/>
        </w:tabs>
        <w:jc w:val="center"/>
        <w:rPr>
          <w:lang w:val="sk-SK"/>
        </w:rPr>
      </w:pPr>
    </w:p>
    <w:sectPr w:rsidR="008C70AD" w:rsidRPr="008C70AD" w:rsidSect="00C94F09">
      <w:headerReference w:type="default" r:id="rId14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6B7" w:rsidRDefault="00C736B7" w:rsidP="008C70AD">
      <w:pPr>
        <w:spacing w:after="0" w:line="240" w:lineRule="auto"/>
      </w:pPr>
      <w:r>
        <w:separator/>
      </w:r>
    </w:p>
  </w:endnote>
  <w:endnote w:type="continuationSeparator" w:id="0">
    <w:p w:rsidR="00C736B7" w:rsidRDefault="00C736B7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6B7" w:rsidRDefault="00C736B7" w:rsidP="008C70AD">
      <w:pPr>
        <w:spacing w:after="0" w:line="240" w:lineRule="auto"/>
      </w:pPr>
      <w:r>
        <w:separator/>
      </w:r>
    </w:p>
  </w:footnote>
  <w:footnote w:type="continuationSeparator" w:id="0">
    <w:p w:rsidR="00C736B7" w:rsidRDefault="00C736B7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9723"/>
      <w:docPartObj>
        <w:docPartGallery w:val="Page Numbers (Top of Page)"/>
        <w:docPartUnique/>
      </w:docPartObj>
    </w:sdtPr>
    <w:sdtEndPr/>
    <w:sdtContent>
      <w:p w:rsidR="005F4EDB" w:rsidRDefault="005F4E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B17">
          <w:rPr>
            <w:noProof/>
          </w:rPr>
          <w:t>2</w:t>
        </w:r>
        <w:r>
          <w:fldChar w:fldCharType="end"/>
        </w:r>
      </w:p>
    </w:sdtContent>
  </w:sdt>
  <w:p w:rsidR="005F4EDB" w:rsidRDefault="005F4ED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225DB"/>
    <w:multiLevelType w:val="multilevel"/>
    <w:tmpl w:val="E6EA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451D09"/>
    <w:multiLevelType w:val="multilevel"/>
    <w:tmpl w:val="2EE8D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EE3626"/>
    <w:multiLevelType w:val="multilevel"/>
    <w:tmpl w:val="3C5A9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4107A23"/>
    <w:multiLevelType w:val="multilevel"/>
    <w:tmpl w:val="D43A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144C3B"/>
    <w:multiLevelType w:val="multilevel"/>
    <w:tmpl w:val="5BEE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77189D"/>
    <w:multiLevelType w:val="multilevel"/>
    <w:tmpl w:val="EC66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2B27EF"/>
    <w:multiLevelType w:val="multilevel"/>
    <w:tmpl w:val="7842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49700D"/>
    <w:multiLevelType w:val="multilevel"/>
    <w:tmpl w:val="F7984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D45451E"/>
    <w:multiLevelType w:val="multilevel"/>
    <w:tmpl w:val="9F34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491A76"/>
    <w:multiLevelType w:val="multilevel"/>
    <w:tmpl w:val="CF5E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002E9"/>
    <w:rsid w:val="00076521"/>
    <w:rsid w:val="00086261"/>
    <w:rsid w:val="000C7A16"/>
    <w:rsid w:val="000E0864"/>
    <w:rsid w:val="001426C1"/>
    <w:rsid w:val="001764AA"/>
    <w:rsid w:val="001B2847"/>
    <w:rsid w:val="002A4548"/>
    <w:rsid w:val="00316C04"/>
    <w:rsid w:val="003548F9"/>
    <w:rsid w:val="00370D02"/>
    <w:rsid w:val="00373CDA"/>
    <w:rsid w:val="00390B17"/>
    <w:rsid w:val="00460601"/>
    <w:rsid w:val="004A1DBA"/>
    <w:rsid w:val="00512889"/>
    <w:rsid w:val="00534F87"/>
    <w:rsid w:val="00560EF2"/>
    <w:rsid w:val="005A4400"/>
    <w:rsid w:val="005A7449"/>
    <w:rsid w:val="005F4EDB"/>
    <w:rsid w:val="00644005"/>
    <w:rsid w:val="00671F66"/>
    <w:rsid w:val="006D0538"/>
    <w:rsid w:val="006E385C"/>
    <w:rsid w:val="007133FD"/>
    <w:rsid w:val="0072799C"/>
    <w:rsid w:val="00775F18"/>
    <w:rsid w:val="007902EC"/>
    <w:rsid w:val="007F1DDF"/>
    <w:rsid w:val="00820674"/>
    <w:rsid w:val="008436FC"/>
    <w:rsid w:val="00854779"/>
    <w:rsid w:val="008C70AD"/>
    <w:rsid w:val="008E5C5A"/>
    <w:rsid w:val="009816B1"/>
    <w:rsid w:val="00A574D1"/>
    <w:rsid w:val="00AB2563"/>
    <w:rsid w:val="00AE7369"/>
    <w:rsid w:val="00B04FBC"/>
    <w:rsid w:val="00B85536"/>
    <w:rsid w:val="00BA3F08"/>
    <w:rsid w:val="00C570BC"/>
    <w:rsid w:val="00C65832"/>
    <w:rsid w:val="00C7354A"/>
    <w:rsid w:val="00C736B7"/>
    <w:rsid w:val="00C94F09"/>
    <w:rsid w:val="00CC29A1"/>
    <w:rsid w:val="00D632A7"/>
    <w:rsid w:val="00DA4E88"/>
    <w:rsid w:val="00E23709"/>
    <w:rsid w:val="00E34048"/>
    <w:rsid w:val="00E72CA0"/>
    <w:rsid w:val="00F119D3"/>
    <w:rsid w:val="00F57894"/>
    <w:rsid w:val="00F7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paragraph" w:styleId="3">
    <w:name w:val="heading 3"/>
    <w:basedOn w:val="a"/>
    <w:link w:val="30"/>
    <w:uiPriority w:val="9"/>
    <w:qFormat/>
    <w:rsid w:val="00D632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632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aps">
    <w:name w:val="caps"/>
    <w:basedOn w:val="a0"/>
    <w:rsid w:val="00D632A7"/>
  </w:style>
  <w:style w:type="character" w:styleId="ae">
    <w:name w:val="Emphasis"/>
    <w:basedOn w:val="a0"/>
    <w:uiPriority w:val="20"/>
    <w:qFormat/>
    <w:rsid w:val="00D632A7"/>
    <w:rPr>
      <w:i/>
      <w:iCs/>
    </w:rPr>
  </w:style>
  <w:style w:type="paragraph" w:customStyle="1" w:styleId="list-text">
    <w:name w:val="list-text"/>
    <w:basedOn w:val="a"/>
    <w:rsid w:val="0039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accordion">
    <w:name w:val="select_accordion"/>
    <w:basedOn w:val="a"/>
    <w:rsid w:val="0039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paragraph" w:styleId="3">
    <w:name w:val="heading 3"/>
    <w:basedOn w:val="a"/>
    <w:link w:val="30"/>
    <w:uiPriority w:val="9"/>
    <w:qFormat/>
    <w:rsid w:val="00D632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632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aps">
    <w:name w:val="caps"/>
    <w:basedOn w:val="a0"/>
    <w:rsid w:val="00D632A7"/>
  </w:style>
  <w:style w:type="character" w:styleId="ae">
    <w:name w:val="Emphasis"/>
    <w:basedOn w:val="a0"/>
    <w:uiPriority w:val="20"/>
    <w:qFormat/>
    <w:rsid w:val="00D632A7"/>
    <w:rPr>
      <w:i/>
      <w:iCs/>
    </w:rPr>
  </w:style>
  <w:style w:type="paragraph" w:customStyle="1" w:styleId="list-text">
    <w:name w:val="list-text"/>
    <w:basedOn w:val="a"/>
    <w:rsid w:val="0039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accordion">
    <w:name w:val="select_accordion"/>
    <w:basedOn w:val="a"/>
    <w:rsid w:val="0039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1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9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82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7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06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2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06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592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71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68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813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8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useofeurope.org.ua/ckeditor_assets/Infrastructure%20April%202020/July%202023/%D0%91%D1%8E%D0%B4%D0%B6%D0%B5%D1%82%D0%BD%D0%B0%20%D1%84%D0%BE%D1%80%D0%BC%D0%B0%20%D0%B4%D0%BE%20%D0%BC%D0%B0%D0%BB%D0%B8%D1%85%20%D1%96%D0%BD%D1%84%D1%80%D0%B0%D1%81%D1%82%D1%80%D1%83%D0%BA%D1%82%D1%83%D1%80%D0%BD%D0%B8%D1%85%20%D0%B3%D1%80%D0%B0%D0%BD%D1%82%D1%96%D0%B2%208.xlsx" TargetMode="External"/><Relationship Id="rId13" Type="http://schemas.openxmlformats.org/officeDocument/2006/relationships/hyperlink" Target="http://www.chaszmin.com.ua/vid-5-000-do-15-000-yevro-mali-infrastrukturni-granty-dlya-ogs-yaki-pratsyuyut-u-sferi-kultury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houseofeurope.grantplatform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houseofeurope.org.ua/ckeditor_assets/Infrastructure%20April%202020/July%202023/%D0%9F%D1%83%D1%82%D1%96%D0%B2%D0%BD%D0%B8%D0%BA%20%D0%BC%D0%B0%D0%BB%D0%B8%D0%BC%D0%B8%20%D1%96%D0%BD%D1%84%D1%80%D0%B0%D1%81%D1%82%D1%80%D1%83%D0%BA%D1%82%D1%83%D1%80%D0%BD%D0%B8%D0%BC%D0%B8%20%D0%B3%D1%80%D0%B0%D0%BD%D1%82%D0%B0%D0%BC%D0%B8%208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events/1228281574547150/?ref=newsfee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ouseofeurope.org.ua/ckeditor_assets/Infrastructure%20April%202020/July%202023/%D0%9F%D1%83%D1%82%D1%96%D0%B2%D0%BD%D0%B8%D0%BA%20%D0%BC%D0%B0%D0%BB%D0%B8%D0%BC%D0%B8%20%D1%96%D0%BD%D1%84%D1%80%D0%B0%D1%81%D1%82%D1%80%D1%83%D0%BA%D1%82%D1%83%D1%80%D0%BD%D0%B8%D0%BC%D0%B8%20%D0%B3%D1%80%D0%B0%D0%BD%D1%82%D0%B0%D0%BC%D0%B8%208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53</cp:revision>
  <dcterms:created xsi:type="dcterms:W3CDTF">2022-10-24T08:06:00Z</dcterms:created>
  <dcterms:modified xsi:type="dcterms:W3CDTF">2023-08-11T09:06:00Z</dcterms:modified>
</cp:coreProperties>
</file>